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17" w:rsidRDefault="00256017" w:rsidP="00256017">
      <w:pPr>
        <w:pStyle w:val="Header"/>
        <w:jc w:val="center"/>
        <w:rPr>
          <w:rFonts w:ascii="Herculanum" w:hAnsi="Herculanum"/>
          <w:b/>
          <w:sz w:val="32"/>
          <w:szCs w:val="32"/>
        </w:rPr>
      </w:pPr>
      <w:r>
        <w:rPr>
          <w:rFonts w:ascii="Herculanum" w:hAnsi="Herculanum"/>
          <w:b/>
          <w:sz w:val="32"/>
          <w:szCs w:val="32"/>
        </w:rPr>
        <w:t xml:space="preserve">Sociology </w:t>
      </w:r>
    </w:p>
    <w:p w:rsidR="00256017" w:rsidRDefault="00256017" w:rsidP="00256017">
      <w:pPr>
        <w:pStyle w:val="Header"/>
        <w:ind w:firstLine="3600"/>
        <w:rPr>
          <w:rFonts w:ascii="Herculanum" w:hAnsi="Herculanum"/>
        </w:rPr>
      </w:pPr>
      <w:r>
        <w:rPr>
          <w:rFonts w:ascii="Herculanum" w:hAnsi="Herculanum"/>
        </w:rPr>
        <w:t xml:space="preserve">                  Syllabus </w:t>
      </w:r>
    </w:p>
    <w:p w:rsidR="00256017" w:rsidRDefault="00256017" w:rsidP="00256017">
      <w:pPr>
        <w:ind w:left="720"/>
        <w:rPr>
          <w:rFonts w:ascii="Arial Narrow" w:hAnsi="Arial Narrow"/>
          <w:sz w:val="20"/>
          <w:szCs w:val="20"/>
        </w:rPr>
      </w:pPr>
    </w:p>
    <w:p w:rsidR="00256017" w:rsidRDefault="00256017" w:rsidP="00256017">
      <w:pPr>
        <w:ind w:left="720"/>
        <w:rPr>
          <w:rFonts w:ascii="Arial Narrow" w:hAnsi="Arial Narrow"/>
          <w:sz w:val="20"/>
          <w:szCs w:val="20"/>
        </w:rPr>
      </w:pPr>
    </w:p>
    <w:p w:rsidR="00256017" w:rsidRDefault="00384C8C" w:rsidP="00256017">
      <w:pPr>
        <w:ind w:left="720"/>
        <w:rPr>
          <w:rFonts w:ascii="Arial Narrow" w:hAnsi="Arial Narrow"/>
          <w:sz w:val="20"/>
          <w:szCs w:val="20"/>
        </w:rPr>
      </w:pPr>
      <w:r>
        <w:rPr>
          <w:rFonts w:ascii="Arial Narrow" w:hAnsi="Arial Narrow"/>
          <w:sz w:val="20"/>
          <w:szCs w:val="20"/>
        </w:rPr>
        <w:t xml:space="preserve">Mr. </w:t>
      </w:r>
      <w:r w:rsidR="00B3163A">
        <w:rPr>
          <w:rFonts w:ascii="Arial Narrow" w:hAnsi="Arial Narrow"/>
          <w:sz w:val="20"/>
          <w:szCs w:val="20"/>
        </w:rPr>
        <w:t>Derek Howard</w:t>
      </w:r>
      <w:r>
        <w:rPr>
          <w:rFonts w:ascii="Arial Narrow" w:hAnsi="Arial Narrow"/>
          <w:sz w:val="20"/>
          <w:szCs w:val="20"/>
        </w:rPr>
        <w:t xml:space="preserve"> </w:t>
      </w:r>
    </w:p>
    <w:p w:rsidR="00256017" w:rsidRDefault="00AD5AFC" w:rsidP="00256017">
      <w:pPr>
        <w:ind w:firstLine="720"/>
        <w:rPr>
          <w:rFonts w:ascii="Arial Narrow" w:hAnsi="Arial Narrow"/>
          <w:sz w:val="20"/>
          <w:szCs w:val="20"/>
        </w:rPr>
      </w:pPr>
      <w:r>
        <w:rPr>
          <w:rFonts w:ascii="Arial Narrow" w:hAnsi="Arial Narrow"/>
          <w:sz w:val="20"/>
          <w:szCs w:val="20"/>
        </w:rPr>
        <w:t>Derek.Howard@raypec.org</w:t>
      </w:r>
    </w:p>
    <w:p w:rsidR="00384C8C" w:rsidRDefault="00044FA2" w:rsidP="00256017">
      <w:pPr>
        <w:ind w:left="720"/>
        <w:rPr>
          <w:rFonts w:ascii="Arial Narrow" w:hAnsi="Arial Narrow"/>
          <w:sz w:val="20"/>
          <w:szCs w:val="20"/>
        </w:rPr>
      </w:pPr>
      <w:r>
        <w:rPr>
          <w:rFonts w:ascii="Arial Narrow" w:hAnsi="Arial Narrow"/>
          <w:sz w:val="20"/>
          <w:szCs w:val="20"/>
        </w:rPr>
        <w:t>(816) 892-155</w:t>
      </w:r>
      <w:r w:rsidR="00B3163A">
        <w:rPr>
          <w:rFonts w:ascii="Arial Narrow" w:hAnsi="Arial Narrow"/>
          <w:sz w:val="20"/>
          <w:szCs w:val="20"/>
        </w:rPr>
        <w:t>0 ext. 2179</w:t>
      </w:r>
    </w:p>
    <w:p w:rsidR="00256017" w:rsidRDefault="00256017" w:rsidP="00256017">
      <w:pPr>
        <w:ind w:left="720"/>
        <w:rPr>
          <w:rFonts w:ascii="Arial Narrow" w:hAnsi="Arial Narrow"/>
          <w:sz w:val="20"/>
          <w:szCs w:val="20"/>
        </w:rPr>
      </w:pPr>
      <w:r>
        <w:rPr>
          <w:rFonts w:ascii="Arial Narrow" w:hAnsi="Arial Narrow"/>
          <w:sz w:val="20"/>
          <w:szCs w:val="20"/>
        </w:rPr>
        <w:t xml:space="preserve">Room </w:t>
      </w:r>
      <w:r w:rsidR="00B3163A">
        <w:rPr>
          <w:rFonts w:ascii="Arial Narrow" w:hAnsi="Arial Narrow"/>
          <w:sz w:val="20"/>
          <w:szCs w:val="20"/>
        </w:rPr>
        <w:t>306</w:t>
      </w:r>
      <w:r w:rsidR="00384C8C">
        <w:rPr>
          <w:rFonts w:ascii="Arial Narrow" w:hAnsi="Arial Narrow"/>
          <w:sz w:val="20"/>
          <w:szCs w:val="20"/>
        </w:rPr>
        <w:t xml:space="preserve"> N</w:t>
      </w:r>
      <w:r>
        <w:rPr>
          <w:rFonts w:ascii="Arial Narrow" w:hAnsi="Arial Narrow"/>
          <w:sz w:val="20"/>
          <w:szCs w:val="20"/>
        </w:rPr>
        <w:t>HS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256017" w:rsidRDefault="00256017" w:rsidP="00256017">
      <w:pPr>
        <w:rPr>
          <w:rFonts w:ascii="Arial Narrow" w:hAnsi="Arial Narrow"/>
          <w:sz w:val="20"/>
          <w:szCs w:val="20"/>
        </w:rPr>
      </w:pPr>
    </w:p>
    <w:p w:rsidR="00256017" w:rsidRDefault="00256017" w:rsidP="00256017">
      <w:pPr>
        <w:rPr>
          <w:rFonts w:ascii="Arial Narrow" w:hAnsi="Arial Narrow"/>
          <w:sz w:val="20"/>
          <w:szCs w:val="20"/>
        </w:rPr>
      </w:pPr>
    </w:p>
    <w:p w:rsidR="00256017" w:rsidRDefault="00256017" w:rsidP="00256017">
      <w:pPr>
        <w:ind w:firstLine="360"/>
        <w:rPr>
          <w:rFonts w:ascii="Arial Narrow" w:hAnsi="Arial Narrow"/>
          <w:b/>
          <w:sz w:val="20"/>
          <w:szCs w:val="20"/>
        </w:rPr>
      </w:pPr>
      <w:r>
        <w:rPr>
          <w:rFonts w:ascii="Arial Narrow" w:hAnsi="Arial Narrow"/>
          <w:b/>
          <w:sz w:val="20"/>
          <w:szCs w:val="20"/>
        </w:rPr>
        <w:t>Course Description</w:t>
      </w:r>
    </w:p>
    <w:p w:rsidR="00256017" w:rsidRDefault="00256017" w:rsidP="00256017">
      <w:pPr>
        <w:tabs>
          <w:tab w:val="left" w:pos="10170"/>
        </w:tabs>
        <w:ind w:left="720" w:right="360"/>
        <w:rPr>
          <w:rFonts w:ascii="Arial Narrow" w:hAnsi="Arial Narrow"/>
          <w:sz w:val="20"/>
          <w:szCs w:val="20"/>
        </w:rPr>
      </w:pPr>
      <w:r>
        <w:rPr>
          <w:rFonts w:ascii="Arial Narrow" w:hAnsi="Arial Narrow"/>
          <w:sz w:val="20"/>
          <w:szCs w:val="20"/>
        </w:rPr>
        <w:t xml:space="preserve">Sociology is the study of human cultures and societies and the groups found within.  This class is a very basic introduction to the study of sociology.  The class places a heavy emphasis on viewing sub groups in society from a variety of perspectives, equality &amp; human rights, preparing for social change (college, work force, marriage, etc.), community involvement, social problems, aging, and social movements throughout history.  </w:t>
      </w:r>
    </w:p>
    <w:p w:rsidR="00256017" w:rsidRDefault="00256017" w:rsidP="00256017">
      <w:pPr>
        <w:tabs>
          <w:tab w:val="left" w:pos="10170"/>
        </w:tabs>
        <w:ind w:left="720" w:right="360"/>
        <w:rPr>
          <w:rFonts w:ascii="Arial Narrow" w:hAnsi="Arial Narrow"/>
          <w:sz w:val="20"/>
          <w:szCs w:val="20"/>
        </w:rPr>
      </w:pPr>
    </w:p>
    <w:p w:rsidR="00256017" w:rsidRPr="00256017" w:rsidRDefault="00256017" w:rsidP="00256017">
      <w:pPr>
        <w:tabs>
          <w:tab w:val="left" w:pos="10170"/>
        </w:tabs>
        <w:ind w:left="720" w:right="360"/>
        <w:rPr>
          <w:rFonts w:ascii="Arial Narrow" w:hAnsi="Arial Narrow"/>
          <w:sz w:val="20"/>
          <w:szCs w:val="20"/>
        </w:rPr>
      </w:pPr>
    </w:p>
    <w:p w:rsidR="00256017" w:rsidRPr="00256017" w:rsidRDefault="00256017" w:rsidP="00256017">
      <w:pPr>
        <w:ind w:firstLine="360"/>
        <w:rPr>
          <w:rFonts w:ascii="Arial Narrow" w:hAnsi="Arial Narrow"/>
          <w:b/>
          <w:sz w:val="20"/>
          <w:szCs w:val="20"/>
        </w:rPr>
      </w:pPr>
      <w:r w:rsidRPr="00256017">
        <w:rPr>
          <w:rFonts w:ascii="Arial Narrow" w:hAnsi="Arial Narrow"/>
          <w:b/>
          <w:sz w:val="20"/>
          <w:szCs w:val="20"/>
        </w:rPr>
        <w:t>Unit Preview</w:t>
      </w:r>
    </w:p>
    <w:p w:rsidR="00256017" w:rsidRPr="00256017" w:rsidRDefault="00256017" w:rsidP="00256017">
      <w:pPr>
        <w:ind w:firstLine="360"/>
        <w:rPr>
          <w:rFonts w:ascii="Arial Narrow" w:hAnsi="Arial Narrow"/>
          <w:sz w:val="20"/>
          <w:szCs w:val="20"/>
        </w:rPr>
      </w:pPr>
      <w:r w:rsidRPr="00256017">
        <w:rPr>
          <w:rFonts w:ascii="Arial Narrow" w:hAnsi="Arial Narrow"/>
          <w:b/>
          <w:sz w:val="20"/>
          <w:szCs w:val="20"/>
        </w:rPr>
        <w:tab/>
      </w:r>
      <w:r w:rsidRPr="00256017">
        <w:rPr>
          <w:rFonts w:ascii="Arial Narrow" w:hAnsi="Arial Narrow"/>
          <w:sz w:val="20"/>
          <w:szCs w:val="20"/>
          <w:u w:val="single"/>
        </w:rPr>
        <w:t>Unit 1 – Introduction to Sociology</w:t>
      </w:r>
      <w:r w:rsidRPr="00256017">
        <w:rPr>
          <w:rFonts w:ascii="Arial Narrow" w:hAnsi="Arial Narrow"/>
          <w:sz w:val="20"/>
          <w:szCs w:val="20"/>
        </w:rPr>
        <w:t xml:space="preserve"> </w:t>
      </w:r>
    </w:p>
    <w:p w:rsidR="00256017" w:rsidRPr="00256017" w:rsidRDefault="00256017" w:rsidP="00256017">
      <w:pPr>
        <w:rPr>
          <w:rFonts w:ascii="Arial Narrow" w:hAnsi="Arial Narrow"/>
          <w:sz w:val="20"/>
          <w:szCs w:val="20"/>
        </w:rPr>
      </w:pPr>
      <w:r w:rsidRPr="00256017">
        <w:rPr>
          <w:rFonts w:ascii="Arial Narrow" w:hAnsi="Arial Narrow"/>
          <w:sz w:val="20"/>
          <w:szCs w:val="20"/>
        </w:rPr>
        <w:tab/>
        <w:t>Chapter 1- Introduction, Chapter 2- Culture, Chapter 3- Social Structure, Chapter 4 Conformity &amp; Adaptation, Group Research Project</w:t>
      </w:r>
      <w:r>
        <w:rPr>
          <w:rFonts w:ascii="Arial Narrow" w:hAnsi="Arial Narrow"/>
          <w:sz w:val="20"/>
          <w:szCs w:val="20"/>
        </w:rPr>
        <w:tab/>
      </w:r>
      <w:r>
        <w:rPr>
          <w:rFonts w:ascii="Arial Narrow" w:hAnsi="Arial Narrow"/>
          <w:sz w:val="20"/>
          <w:szCs w:val="20"/>
        </w:rPr>
        <w:tab/>
      </w:r>
      <w:r w:rsidRPr="00256017">
        <w:rPr>
          <w:rFonts w:ascii="Arial Narrow" w:hAnsi="Arial Narrow"/>
          <w:sz w:val="20"/>
          <w:szCs w:val="20"/>
        </w:rPr>
        <w:t xml:space="preserve"> (conducting Behavioral Research) </w:t>
      </w:r>
    </w:p>
    <w:p w:rsidR="00256017" w:rsidRPr="00256017" w:rsidRDefault="00256017" w:rsidP="00256017">
      <w:pPr>
        <w:ind w:firstLine="360"/>
        <w:rPr>
          <w:rFonts w:ascii="Arial Narrow" w:hAnsi="Arial Narrow"/>
          <w:sz w:val="20"/>
          <w:szCs w:val="20"/>
        </w:rPr>
      </w:pPr>
      <w:r w:rsidRPr="00256017">
        <w:rPr>
          <w:rFonts w:ascii="Arial Narrow" w:hAnsi="Arial Narrow"/>
          <w:sz w:val="20"/>
          <w:szCs w:val="20"/>
        </w:rPr>
        <w:tab/>
      </w:r>
      <w:r w:rsidRPr="00256017">
        <w:rPr>
          <w:rFonts w:ascii="Arial Narrow" w:hAnsi="Arial Narrow"/>
          <w:sz w:val="20"/>
          <w:szCs w:val="20"/>
          <w:u w:val="single"/>
        </w:rPr>
        <w:t>Unit 2 – The Individual &amp; Society</w:t>
      </w:r>
    </w:p>
    <w:p w:rsidR="00256017" w:rsidRPr="00256017" w:rsidRDefault="00256017" w:rsidP="00256017">
      <w:pPr>
        <w:rPr>
          <w:rFonts w:ascii="Arial Narrow" w:hAnsi="Arial Narrow"/>
          <w:sz w:val="20"/>
          <w:szCs w:val="20"/>
        </w:rPr>
      </w:pPr>
      <w:r w:rsidRPr="00256017">
        <w:rPr>
          <w:rFonts w:ascii="Arial Narrow" w:hAnsi="Arial Narrow"/>
          <w:sz w:val="20"/>
          <w:szCs w:val="20"/>
        </w:rPr>
        <w:tab/>
        <w:t>Chapter 5- Socialization, Chapter 6- Adolescence, Chapter 7- Adulthood, Chapter 11- Ageism, Chapter 16- Population Growth (Article</w:t>
      </w:r>
      <w:r>
        <w:rPr>
          <w:rFonts w:ascii="Arial Narrow" w:hAnsi="Arial Narrow"/>
          <w:sz w:val="20"/>
          <w:szCs w:val="20"/>
        </w:rPr>
        <w:tab/>
      </w:r>
      <w:r>
        <w:rPr>
          <w:rFonts w:ascii="Arial Narrow" w:hAnsi="Arial Narrow"/>
          <w:sz w:val="20"/>
          <w:szCs w:val="20"/>
        </w:rPr>
        <w:tab/>
      </w:r>
      <w:r w:rsidRPr="00256017">
        <w:rPr>
          <w:rFonts w:ascii="Arial Narrow" w:hAnsi="Arial Narrow"/>
          <w:sz w:val="20"/>
          <w:szCs w:val="20"/>
        </w:rPr>
        <w:t xml:space="preserve"> Review Assignment)</w:t>
      </w:r>
    </w:p>
    <w:p w:rsidR="00256017" w:rsidRPr="00256017" w:rsidRDefault="00256017" w:rsidP="00256017">
      <w:pPr>
        <w:rPr>
          <w:rFonts w:ascii="Arial Narrow" w:hAnsi="Arial Narrow"/>
          <w:sz w:val="20"/>
          <w:szCs w:val="20"/>
        </w:rPr>
      </w:pPr>
      <w:r w:rsidRPr="00256017">
        <w:rPr>
          <w:rFonts w:ascii="Arial Narrow" w:hAnsi="Arial Narrow"/>
          <w:sz w:val="20"/>
          <w:szCs w:val="20"/>
        </w:rPr>
        <w:tab/>
      </w:r>
      <w:r w:rsidRPr="00256017">
        <w:rPr>
          <w:rFonts w:ascii="Arial Narrow" w:hAnsi="Arial Narrow"/>
          <w:sz w:val="20"/>
          <w:szCs w:val="20"/>
          <w:u w:val="single"/>
        </w:rPr>
        <w:t>Unit 3 – Social Inequality</w:t>
      </w:r>
    </w:p>
    <w:p w:rsidR="00256017" w:rsidRPr="00256017" w:rsidRDefault="00256017" w:rsidP="00256017">
      <w:pPr>
        <w:rPr>
          <w:rFonts w:ascii="Arial Narrow" w:hAnsi="Arial Narrow"/>
          <w:sz w:val="20"/>
          <w:szCs w:val="20"/>
        </w:rPr>
      </w:pPr>
      <w:r w:rsidRPr="00256017">
        <w:rPr>
          <w:rFonts w:ascii="Arial Narrow" w:hAnsi="Arial Narrow"/>
          <w:sz w:val="20"/>
          <w:szCs w:val="20"/>
        </w:rPr>
        <w:tab/>
        <w:t>Chapter 9- Social Stratification, Chapter 10</w:t>
      </w:r>
      <w:r w:rsidR="008B1FB4">
        <w:rPr>
          <w:rFonts w:ascii="Arial Narrow" w:hAnsi="Arial Narrow"/>
          <w:sz w:val="20"/>
          <w:szCs w:val="20"/>
        </w:rPr>
        <w:t>-</w:t>
      </w:r>
      <w:r w:rsidRPr="00256017">
        <w:rPr>
          <w:rFonts w:ascii="Arial Narrow" w:hAnsi="Arial Narrow"/>
          <w:sz w:val="20"/>
          <w:szCs w:val="20"/>
        </w:rPr>
        <w:t xml:space="preserve"> Race &amp; Ethnicity, Chapter 11- Gender, Chapter 11 Health Care, (Book Review Assignment)</w:t>
      </w:r>
    </w:p>
    <w:p w:rsidR="00256017" w:rsidRPr="00256017" w:rsidRDefault="00256017" w:rsidP="00256017">
      <w:pPr>
        <w:ind w:firstLine="720"/>
        <w:rPr>
          <w:rFonts w:ascii="Arial Narrow" w:hAnsi="Arial Narrow"/>
          <w:sz w:val="20"/>
          <w:szCs w:val="20"/>
        </w:rPr>
      </w:pPr>
      <w:r w:rsidRPr="00256017">
        <w:rPr>
          <w:rFonts w:ascii="Arial Narrow" w:hAnsi="Arial Narrow"/>
          <w:sz w:val="20"/>
          <w:szCs w:val="20"/>
          <w:u w:val="single"/>
        </w:rPr>
        <w:t>Unit 4 – Social Institutions</w:t>
      </w:r>
    </w:p>
    <w:p w:rsidR="00256017" w:rsidRDefault="00256017" w:rsidP="00256017">
      <w:pPr>
        <w:rPr>
          <w:rFonts w:ascii="Arial Narrow" w:hAnsi="Arial Narrow"/>
          <w:sz w:val="20"/>
          <w:szCs w:val="20"/>
        </w:rPr>
      </w:pPr>
      <w:r w:rsidRPr="00256017">
        <w:rPr>
          <w:rFonts w:ascii="Arial Narrow" w:hAnsi="Arial Narrow"/>
          <w:sz w:val="20"/>
          <w:szCs w:val="20"/>
        </w:rPr>
        <w:tab/>
        <w:t>Chapter 12- Family, Chapter 13- Economy &amp; Politics, Chapter 14- Education, Chapter 14- Religion (Group Project - Social Problems)</w:t>
      </w:r>
      <w:r w:rsidRPr="00256017">
        <w:rPr>
          <w:rFonts w:ascii="Arial Narrow" w:hAnsi="Arial Narrow"/>
          <w:sz w:val="20"/>
          <w:szCs w:val="20"/>
        </w:rPr>
        <w:tab/>
      </w:r>
      <w:r w:rsidRPr="00256017">
        <w:rPr>
          <w:rFonts w:ascii="Arial Narrow" w:hAnsi="Arial Narrow"/>
          <w:sz w:val="20"/>
          <w:szCs w:val="20"/>
        </w:rPr>
        <w:tab/>
      </w:r>
    </w:p>
    <w:p w:rsidR="00256017" w:rsidRPr="00256017" w:rsidRDefault="00256017" w:rsidP="00256017">
      <w:pPr>
        <w:rPr>
          <w:rFonts w:ascii="Arial Narrow" w:hAnsi="Arial Narrow"/>
          <w:b/>
          <w:sz w:val="20"/>
          <w:szCs w:val="20"/>
        </w:rPr>
      </w:pPr>
      <w:r w:rsidRPr="00256017">
        <w:rPr>
          <w:rFonts w:ascii="Arial Narrow" w:hAnsi="Arial Narrow"/>
          <w:sz w:val="20"/>
          <w:szCs w:val="20"/>
        </w:rPr>
        <w:tab/>
      </w:r>
      <w:r w:rsidRPr="00256017">
        <w:rPr>
          <w:rFonts w:ascii="Arial Narrow" w:hAnsi="Arial Narrow"/>
          <w:sz w:val="20"/>
          <w:szCs w:val="20"/>
        </w:rPr>
        <w:tab/>
      </w:r>
    </w:p>
    <w:p w:rsidR="00256017" w:rsidRDefault="00256017" w:rsidP="00256017">
      <w:pPr>
        <w:ind w:firstLine="360"/>
        <w:rPr>
          <w:rFonts w:ascii="Arial Narrow" w:hAnsi="Arial Narrow"/>
          <w:b/>
          <w:sz w:val="20"/>
          <w:szCs w:val="20"/>
        </w:rPr>
      </w:pPr>
      <w:r>
        <w:rPr>
          <w:rFonts w:ascii="Arial Narrow" w:hAnsi="Arial Narrow"/>
          <w:b/>
          <w:sz w:val="20"/>
          <w:szCs w:val="20"/>
        </w:rPr>
        <w:t>Course Goals &amp; Essential Skills</w:t>
      </w:r>
    </w:p>
    <w:p w:rsidR="00256017" w:rsidRDefault="00256017" w:rsidP="00256017">
      <w:pPr>
        <w:numPr>
          <w:ilvl w:val="0"/>
          <w:numId w:val="1"/>
        </w:numPr>
        <w:tabs>
          <w:tab w:val="left" w:pos="1080"/>
        </w:tabs>
        <w:ind w:left="1080" w:right="450" w:hanging="270"/>
        <w:rPr>
          <w:rFonts w:ascii="Arial Narrow" w:hAnsi="Arial Narrow"/>
          <w:sz w:val="20"/>
          <w:szCs w:val="20"/>
        </w:rPr>
      </w:pPr>
      <w:r>
        <w:rPr>
          <w:rFonts w:ascii="Arial Narrow" w:hAnsi="Arial Narrow"/>
          <w:sz w:val="20"/>
          <w:szCs w:val="20"/>
        </w:rPr>
        <w:t xml:space="preserve">Students will be able to distinguish between “common sense misconceptions” and data driven research when making generalizations about social sub groups. </w:t>
      </w:r>
    </w:p>
    <w:p w:rsidR="00256017" w:rsidRDefault="00256017" w:rsidP="00256017">
      <w:pPr>
        <w:numPr>
          <w:ilvl w:val="0"/>
          <w:numId w:val="1"/>
        </w:numPr>
        <w:tabs>
          <w:tab w:val="left" w:pos="1080"/>
        </w:tabs>
        <w:ind w:left="1080" w:right="450" w:hanging="270"/>
        <w:rPr>
          <w:rFonts w:ascii="Arial Narrow" w:hAnsi="Arial Narrow"/>
          <w:sz w:val="20"/>
          <w:szCs w:val="20"/>
        </w:rPr>
      </w:pPr>
      <w:r>
        <w:rPr>
          <w:rFonts w:ascii="Arial Narrow" w:hAnsi="Arial Narrow"/>
          <w:sz w:val="20"/>
          <w:szCs w:val="20"/>
        </w:rPr>
        <w:t>Students will be able to identify social problems, design viable solutions, and apply one small scale solution to a social problem.</w:t>
      </w:r>
    </w:p>
    <w:p w:rsidR="00256017" w:rsidRDefault="00256017" w:rsidP="00256017">
      <w:pPr>
        <w:numPr>
          <w:ilvl w:val="0"/>
          <w:numId w:val="1"/>
        </w:numPr>
        <w:tabs>
          <w:tab w:val="left" w:pos="1080"/>
        </w:tabs>
        <w:ind w:left="1080" w:right="450" w:hanging="270"/>
        <w:rPr>
          <w:rFonts w:ascii="Arial Narrow" w:hAnsi="Arial Narrow"/>
          <w:sz w:val="20"/>
          <w:szCs w:val="20"/>
        </w:rPr>
      </w:pPr>
      <w:r>
        <w:rPr>
          <w:rFonts w:ascii="Arial Narrow" w:hAnsi="Arial Narrow"/>
          <w:sz w:val="20"/>
          <w:szCs w:val="20"/>
        </w:rPr>
        <w:t>Students will be able to conduct behavioral research using the scientific method and identify inefficiencies in their research.</w:t>
      </w:r>
    </w:p>
    <w:p w:rsidR="00256017" w:rsidRDefault="00256017" w:rsidP="00256017">
      <w:pPr>
        <w:numPr>
          <w:ilvl w:val="0"/>
          <w:numId w:val="1"/>
        </w:numPr>
        <w:tabs>
          <w:tab w:val="left" w:pos="1080"/>
        </w:tabs>
        <w:ind w:left="1080" w:right="450" w:hanging="270"/>
        <w:rPr>
          <w:rFonts w:ascii="Arial Narrow" w:hAnsi="Arial Narrow"/>
          <w:sz w:val="20"/>
          <w:szCs w:val="20"/>
        </w:rPr>
      </w:pPr>
      <w:r>
        <w:rPr>
          <w:rFonts w:ascii="Arial Narrow" w:hAnsi="Arial Narrow"/>
          <w:sz w:val="20"/>
          <w:szCs w:val="20"/>
        </w:rPr>
        <w:t>Students will explore the structure of and identify qualities and weaknesses of the following institutions: Health Care, Education, Environmental Conservation, and Human/Civil Rights.</w:t>
      </w:r>
    </w:p>
    <w:p w:rsidR="00256017" w:rsidRDefault="00256017" w:rsidP="00256017">
      <w:pPr>
        <w:numPr>
          <w:ilvl w:val="0"/>
          <w:numId w:val="1"/>
        </w:numPr>
        <w:tabs>
          <w:tab w:val="left" w:pos="1080"/>
        </w:tabs>
        <w:ind w:left="1080" w:right="270" w:hanging="270"/>
        <w:rPr>
          <w:rFonts w:ascii="Arial Narrow" w:hAnsi="Arial Narrow"/>
          <w:b/>
          <w:sz w:val="20"/>
          <w:szCs w:val="20"/>
        </w:rPr>
      </w:pPr>
      <w:r>
        <w:rPr>
          <w:rFonts w:ascii="Arial Narrow" w:hAnsi="Arial Narrow"/>
          <w:sz w:val="20"/>
          <w:szCs w:val="20"/>
        </w:rPr>
        <w:t>Students will be able to apply concepts and ideas in sociology to real life circumstances.</w:t>
      </w:r>
    </w:p>
    <w:p w:rsidR="00256017" w:rsidRDefault="00256017" w:rsidP="00256017">
      <w:pPr>
        <w:ind w:firstLine="360"/>
        <w:rPr>
          <w:rFonts w:ascii="Arial Narrow" w:hAnsi="Arial Narrow"/>
          <w:b/>
          <w:sz w:val="20"/>
          <w:szCs w:val="20"/>
        </w:rPr>
      </w:pPr>
    </w:p>
    <w:p w:rsidR="00256017" w:rsidRDefault="00256017" w:rsidP="00256017">
      <w:pPr>
        <w:ind w:firstLine="360"/>
        <w:rPr>
          <w:rFonts w:ascii="Arial Narrow" w:hAnsi="Arial Narrow"/>
          <w:b/>
          <w:sz w:val="20"/>
          <w:szCs w:val="20"/>
        </w:rPr>
      </w:pPr>
    </w:p>
    <w:p w:rsidR="00256017" w:rsidRDefault="00256017" w:rsidP="00256017">
      <w:pPr>
        <w:ind w:firstLine="360"/>
        <w:rPr>
          <w:rFonts w:ascii="Arial Narrow" w:hAnsi="Arial Narrow"/>
          <w:b/>
          <w:sz w:val="20"/>
          <w:szCs w:val="20"/>
        </w:rPr>
      </w:pPr>
      <w:r>
        <w:rPr>
          <w:rFonts w:ascii="Arial Narrow" w:hAnsi="Arial Narrow"/>
          <w:b/>
          <w:sz w:val="20"/>
          <w:szCs w:val="20"/>
        </w:rPr>
        <w:t>Course Assignments</w:t>
      </w:r>
    </w:p>
    <w:p w:rsidR="00256017" w:rsidRDefault="00256017" w:rsidP="00256017">
      <w:pPr>
        <w:numPr>
          <w:ilvl w:val="0"/>
          <w:numId w:val="2"/>
        </w:numPr>
        <w:ind w:left="1080" w:right="270" w:hanging="270"/>
        <w:rPr>
          <w:rFonts w:ascii="Arial Narrow" w:hAnsi="Arial Narrow"/>
          <w:sz w:val="20"/>
          <w:szCs w:val="20"/>
        </w:rPr>
      </w:pPr>
      <w:r>
        <w:rPr>
          <w:rFonts w:ascii="Arial Narrow" w:hAnsi="Arial Narrow"/>
          <w:sz w:val="20"/>
          <w:szCs w:val="20"/>
          <w:u w:val="single"/>
        </w:rPr>
        <w:t>Notebook</w:t>
      </w:r>
      <w:r>
        <w:rPr>
          <w:rFonts w:ascii="Arial Narrow" w:hAnsi="Arial Narrow"/>
          <w:sz w:val="20"/>
          <w:szCs w:val="20"/>
        </w:rPr>
        <w:t xml:space="preserve"> – will be kept by students throughout the semester. Notebooks will contain bell-work, lecture notes, and in-class assignments. </w:t>
      </w:r>
      <w:r w:rsidR="00AD5AFC">
        <w:rPr>
          <w:rFonts w:ascii="Arial Narrow" w:hAnsi="Arial Narrow"/>
          <w:sz w:val="20"/>
          <w:szCs w:val="20"/>
        </w:rPr>
        <w:t xml:space="preserve">Notebooks </w:t>
      </w:r>
      <w:r>
        <w:rPr>
          <w:rFonts w:ascii="Arial Narrow" w:hAnsi="Arial Narrow"/>
          <w:sz w:val="20"/>
          <w:szCs w:val="20"/>
        </w:rPr>
        <w:t>will serve as an aid for completing take home tests and studying for the final exam. Bring this notebook to class daily.</w:t>
      </w:r>
      <w:r w:rsidR="00AD5AFC">
        <w:rPr>
          <w:rFonts w:ascii="Arial Narrow" w:hAnsi="Arial Narrow"/>
          <w:sz w:val="20"/>
          <w:szCs w:val="20"/>
        </w:rPr>
        <w:t xml:space="preserve"> (2</w:t>
      </w:r>
      <w:r w:rsidR="00CB2C95">
        <w:rPr>
          <w:rFonts w:ascii="Arial Narrow" w:hAnsi="Arial Narrow"/>
          <w:sz w:val="20"/>
          <w:szCs w:val="20"/>
        </w:rPr>
        <w:t xml:space="preserve"> notebook </w:t>
      </w:r>
      <w:r w:rsidR="00AD5AFC">
        <w:rPr>
          <w:rFonts w:ascii="Arial Narrow" w:hAnsi="Arial Narrow"/>
          <w:sz w:val="20"/>
          <w:szCs w:val="20"/>
        </w:rPr>
        <w:t>checks will account for about 10</w:t>
      </w:r>
      <w:r w:rsidR="00CB2C95">
        <w:rPr>
          <w:rFonts w:ascii="Arial Narrow" w:hAnsi="Arial Narrow"/>
          <w:sz w:val="20"/>
          <w:szCs w:val="20"/>
        </w:rPr>
        <w:t>% of the semester grade)</w:t>
      </w:r>
      <w:r>
        <w:rPr>
          <w:rFonts w:ascii="Arial Narrow" w:hAnsi="Arial Narrow"/>
          <w:sz w:val="20"/>
          <w:szCs w:val="20"/>
        </w:rPr>
        <w:t xml:space="preserve"> </w:t>
      </w:r>
    </w:p>
    <w:p w:rsidR="00256017" w:rsidRDefault="00256017" w:rsidP="00256017">
      <w:pPr>
        <w:numPr>
          <w:ilvl w:val="0"/>
          <w:numId w:val="2"/>
        </w:numPr>
        <w:ind w:left="1080" w:right="270" w:hanging="270"/>
        <w:rPr>
          <w:rFonts w:ascii="Arial Narrow" w:hAnsi="Arial Narrow"/>
          <w:sz w:val="20"/>
          <w:szCs w:val="20"/>
        </w:rPr>
      </w:pPr>
      <w:r>
        <w:rPr>
          <w:rFonts w:ascii="Arial Narrow" w:hAnsi="Arial Narrow"/>
          <w:sz w:val="20"/>
          <w:szCs w:val="20"/>
          <w:u w:val="single"/>
        </w:rPr>
        <w:t>Tests</w:t>
      </w:r>
      <w:r w:rsidR="00AD5AFC">
        <w:rPr>
          <w:rFonts w:ascii="Arial Narrow" w:hAnsi="Arial Narrow"/>
          <w:sz w:val="20"/>
          <w:szCs w:val="20"/>
        </w:rPr>
        <w:t xml:space="preserve"> – there will be 3 tests. If possible, t</w:t>
      </w:r>
      <w:r>
        <w:rPr>
          <w:rFonts w:ascii="Arial Narrow" w:hAnsi="Arial Narrow"/>
          <w:sz w:val="20"/>
          <w:szCs w:val="20"/>
        </w:rPr>
        <w:t xml:space="preserve">ests will be typed essays. Tests will be take-home and students </w:t>
      </w:r>
      <w:r>
        <w:rPr>
          <w:rFonts w:ascii="Arial Narrow" w:hAnsi="Arial Narrow"/>
          <w:b/>
          <w:sz w:val="20"/>
          <w:szCs w:val="20"/>
        </w:rPr>
        <w:t>must</w:t>
      </w:r>
      <w:r>
        <w:rPr>
          <w:rFonts w:ascii="Arial Narrow" w:hAnsi="Arial Narrow"/>
          <w:sz w:val="20"/>
          <w:szCs w:val="20"/>
        </w:rPr>
        <w:t xml:space="preserve"> submit a copy to turnitin.com in addition to providing Mr. </w:t>
      </w:r>
      <w:r w:rsidR="00AD5AFC">
        <w:rPr>
          <w:rFonts w:ascii="Arial Narrow" w:hAnsi="Arial Narrow"/>
          <w:sz w:val="20"/>
          <w:szCs w:val="20"/>
        </w:rPr>
        <w:t>Howard</w:t>
      </w:r>
      <w:r>
        <w:rPr>
          <w:rFonts w:ascii="Arial Narrow" w:hAnsi="Arial Narrow"/>
          <w:sz w:val="20"/>
          <w:szCs w:val="20"/>
        </w:rPr>
        <w:t xml:space="preserve"> with a typed paper cop</w:t>
      </w:r>
      <w:r w:rsidR="00AD5AFC">
        <w:rPr>
          <w:rFonts w:ascii="Arial Narrow" w:hAnsi="Arial Narrow"/>
          <w:sz w:val="20"/>
          <w:szCs w:val="20"/>
        </w:rPr>
        <w:t>y. (3 tests account for about 40</w:t>
      </w:r>
      <w:r>
        <w:rPr>
          <w:rFonts w:ascii="Arial Narrow" w:hAnsi="Arial Narrow"/>
          <w:sz w:val="20"/>
          <w:szCs w:val="20"/>
        </w:rPr>
        <w:t xml:space="preserve">% of semester grade) </w:t>
      </w:r>
    </w:p>
    <w:p w:rsidR="00256017" w:rsidRDefault="00256017" w:rsidP="00256017">
      <w:pPr>
        <w:numPr>
          <w:ilvl w:val="0"/>
          <w:numId w:val="2"/>
        </w:numPr>
        <w:ind w:left="1080" w:right="270" w:hanging="270"/>
        <w:rPr>
          <w:rFonts w:ascii="Arial Narrow" w:hAnsi="Arial Narrow"/>
          <w:sz w:val="20"/>
          <w:szCs w:val="20"/>
        </w:rPr>
      </w:pPr>
      <w:r>
        <w:rPr>
          <w:rFonts w:ascii="Arial Narrow" w:hAnsi="Arial Narrow"/>
          <w:sz w:val="20"/>
          <w:szCs w:val="20"/>
          <w:u w:val="single"/>
        </w:rPr>
        <w:t>Article Review</w:t>
      </w:r>
      <w:r w:rsidR="00AD5AFC">
        <w:rPr>
          <w:rFonts w:ascii="Arial Narrow" w:hAnsi="Arial Narrow"/>
          <w:sz w:val="20"/>
          <w:szCs w:val="20"/>
          <w:u w:val="single"/>
        </w:rPr>
        <w:t>s</w:t>
      </w:r>
      <w:r>
        <w:rPr>
          <w:rFonts w:ascii="Arial Narrow" w:hAnsi="Arial Narrow"/>
          <w:sz w:val="20"/>
          <w:szCs w:val="20"/>
        </w:rPr>
        <w:t xml:space="preserve"> – will be assigned during the first </w:t>
      </w:r>
      <w:r w:rsidR="00AD5AFC">
        <w:rPr>
          <w:rFonts w:ascii="Arial Narrow" w:hAnsi="Arial Narrow"/>
          <w:sz w:val="20"/>
          <w:szCs w:val="20"/>
        </w:rPr>
        <w:t xml:space="preserve">and second </w:t>
      </w:r>
      <w:r>
        <w:rPr>
          <w:rFonts w:ascii="Arial Narrow" w:hAnsi="Arial Narrow"/>
          <w:sz w:val="20"/>
          <w:szCs w:val="20"/>
        </w:rPr>
        <w:t>grading period.  Students will select &amp; read an article related to sociology and make a short presentation to the class or type a 2 page reflection in accordance with the scoring guide. (1 art</w:t>
      </w:r>
      <w:r w:rsidR="00CB2C95">
        <w:rPr>
          <w:rFonts w:ascii="Arial Narrow" w:hAnsi="Arial Narrow"/>
          <w:sz w:val="20"/>
          <w:szCs w:val="20"/>
        </w:rPr>
        <w:t>icle review accounts for about 10</w:t>
      </w:r>
      <w:r>
        <w:rPr>
          <w:rFonts w:ascii="Arial Narrow" w:hAnsi="Arial Narrow"/>
          <w:sz w:val="20"/>
          <w:szCs w:val="20"/>
        </w:rPr>
        <w:t xml:space="preserve">% of semester grade) </w:t>
      </w:r>
    </w:p>
    <w:p w:rsidR="00256017" w:rsidRDefault="00AD5AFC" w:rsidP="00256017">
      <w:pPr>
        <w:numPr>
          <w:ilvl w:val="0"/>
          <w:numId w:val="2"/>
        </w:numPr>
        <w:ind w:left="1080" w:right="270" w:hanging="270"/>
        <w:rPr>
          <w:rFonts w:ascii="Arial Narrow" w:hAnsi="Arial Narrow"/>
          <w:sz w:val="20"/>
          <w:szCs w:val="20"/>
        </w:rPr>
      </w:pPr>
      <w:r w:rsidRPr="00AD5AFC">
        <w:rPr>
          <w:rFonts w:ascii="Arial Narrow" w:hAnsi="Arial Narrow"/>
          <w:sz w:val="20"/>
          <w:szCs w:val="20"/>
          <w:u w:val="single"/>
        </w:rPr>
        <w:t>Diversity Project</w:t>
      </w:r>
      <w:r>
        <w:rPr>
          <w:rFonts w:ascii="Arial Narrow" w:hAnsi="Arial Narrow"/>
          <w:sz w:val="20"/>
          <w:szCs w:val="20"/>
        </w:rPr>
        <w:t xml:space="preserve">-will be assigned at the beginning of the class, and will be due at the completion of the semester.  Students will volunteer their time at </w:t>
      </w:r>
      <w:proofErr w:type="gramStart"/>
      <w:r>
        <w:rPr>
          <w:rFonts w:ascii="Arial Narrow" w:hAnsi="Arial Narrow"/>
          <w:sz w:val="20"/>
          <w:szCs w:val="20"/>
        </w:rPr>
        <w:t>a</w:t>
      </w:r>
      <w:proofErr w:type="gramEnd"/>
      <w:r>
        <w:rPr>
          <w:rFonts w:ascii="Arial Narrow" w:hAnsi="Arial Narrow"/>
          <w:sz w:val="20"/>
          <w:szCs w:val="20"/>
        </w:rPr>
        <w:t xml:space="preserve"> impoverished center, an ethnic center, or an alternative religious center (from their current philosophy) and will view the gathering/activity.  Students will then summarize what they saw and give reflections on their experience. (This project will account for about 10% of the semester grade)</w:t>
      </w:r>
    </w:p>
    <w:p w:rsidR="00256017" w:rsidRDefault="00256017" w:rsidP="00256017">
      <w:pPr>
        <w:numPr>
          <w:ilvl w:val="0"/>
          <w:numId w:val="2"/>
        </w:numPr>
        <w:ind w:left="1080" w:right="270" w:hanging="270"/>
        <w:rPr>
          <w:rFonts w:ascii="Arial Narrow" w:hAnsi="Arial Narrow"/>
          <w:sz w:val="20"/>
          <w:szCs w:val="20"/>
        </w:rPr>
      </w:pPr>
      <w:r>
        <w:rPr>
          <w:rFonts w:ascii="Arial Narrow" w:hAnsi="Arial Narrow"/>
          <w:sz w:val="20"/>
          <w:szCs w:val="20"/>
        </w:rPr>
        <w:t xml:space="preserve">A </w:t>
      </w:r>
      <w:r w:rsidRPr="00256017">
        <w:rPr>
          <w:rFonts w:ascii="Arial Narrow" w:hAnsi="Arial Narrow"/>
          <w:sz w:val="20"/>
          <w:szCs w:val="20"/>
          <w:u w:val="single"/>
        </w:rPr>
        <w:t xml:space="preserve">Group Project </w:t>
      </w:r>
      <w:r>
        <w:rPr>
          <w:rFonts w:ascii="Arial Narrow" w:hAnsi="Arial Narrow"/>
          <w:sz w:val="20"/>
          <w:szCs w:val="20"/>
        </w:rPr>
        <w:t>– will be assigned for the final grading period.  Students will work with one or two partners to identify a social concern, collect research data, plan and complete a community service project, and present their project to the class.  (This p</w:t>
      </w:r>
      <w:r w:rsidR="00AD5AFC">
        <w:rPr>
          <w:rFonts w:ascii="Arial Narrow" w:hAnsi="Arial Narrow"/>
          <w:sz w:val="20"/>
          <w:szCs w:val="20"/>
        </w:rPr>
        <w:t>roject will account for about 10</w:t>
      </w:r>
      <w:r>
        <w:rPr>
          <w:rFonts w:ascii="Arial Narrow" w:hAnsi="Arial Narrow"/>
          <w:sz w:val="20"/>
          <w:szCs w:val="20"/>
        </w:rPr>
        <w:t>% of the semester grade.)</w:t>
      </w:r>
    </w:p>
    <w:p w:rsidR="00256017" w:rsidRDefault="00256017" w:rsidP="00256017">
      <w:pPr>
        <w:numPr>
          <w:ilvl w:val="0"/>
          <w:numId w:val="2"/>
        </w:numPr>
        <w:ind w:left="1080" w:right="270" w:hanging="270"/>
        <w:rPr>
          <w:rFonts w:ascii="Arial Narrow" w:hAnsi="Arial Narrow"/>
          <w:b/>
          <w:sz w:val="20"/>
          <w:szCs w:val="20"/>
        </w:rPr>
      </w:pPr>
      <w:r>
        <w:rPr>
          <w:rFonts w:ascii="Arial Narrow" w:hAnsi="Arial Narrow"/>
          <w:sz w:val="20"/>
          <w:szCs w:val="20"/>
        </w:rPr>
        <w:t xml:space="preserve">The </w:t>
      </w:r>
      <w:r>
        <w:rPr>
          <w:rFonts w:ascii="Arial Narrow" w:hAnsi="Arial Narrow"/>
          <w:sz w:val="20"/>
          <w:szCs w:val="20"/>
          <w:u w:val="single"/>
        </w:rPr>
        <w:t>Semester Final Exam</w:t>
      </w:r>
      <w:r>
        <w:rPr>
          <w:rFonts w:ascii="Arial Narrow" w:hAnsi="Arial Narrow"/>
          <w:sz w:val="20"/>
          <w:szCs w:val="20"/>
        </w:rPr>
        <w:t xml:space="preserve"> – will be a </w:t>
      </w:r>
      <w:r w:rsidR="008E65BF">
        <w:rPr>
          <w:rFonts w:ascii="Arial Narrow" w:hAnsi="Arial Narrow"/>
          <w:sz w:val="20"/>
          <w:szCs w:val="20"/>
        </w:rPr>
        <w:t>comprehensive assessment</w:t>
      </w:r>
      <w:r>
        <w:rPr>
          <w:rFonts w:ascii="Arial Narrow" w:hAnsi="Arial Narrow"/>
          <w:sz w:val="20"/>
          <w:szCs w:val="20"/>
        </w:rPr>
        <w:t xml:space="preserve">. (The final accounts for 10% of semester grade) </w:t>
      </w:r>
    </w:p>
    <w:p w:rsidR="00256017" w:rsidRDefault="00256017" w:rsidP="00256017">
      <w:pPr>
        <w:ind w:left="1080" w:right="270"/>
        <w:rPr>
          <w:rFonts w:ascii="Arial Narrow" w:hAnsi="Arial Narrow"/>
          <w:b/>
          <w:sz w:val="20"/>
          <w:szCs w:val="20"/>
        </w:rPr>
      </w:pPr>
    </w:p>
    <w:p w:rsidR="00256017" w:rsidRDefault="00256017" w:rsidP="00256017">
      <w:pPr>
        <w:ind w:right="270" w:firstLine="360"/>
        <w:rPr>
          <w:rFonts w:ascii="Arial Narrow" w:hAnsi="Arial Narrow"/>
          <w:b/>
          <w:sz w:val="20"/>
          <w:szCs w:val="20"/>
        </w:rPr>
      </w:pPr>
    </w:p>
    <w:p w:rsidR="00AD5AFC" w:rsidRDefault="00AD5AFC" w:rsidP="00256017">
      <w:pPr>
        <w:ind w:right="270" w:firstLine="360"/>
        <w:rPr>
          <w:rFonts w:ascii="Arial Narrow" w:hAnsi="Arial Narrow"/>
          <w:b/>
          <w:sz w:val="20"/>
          <w:szCs w:val="20"/>
        </w:rPr>
      </w:pPr>
    </w:p>
    <w:p w:rsidR="00256017" w:rsidRDefault="00256017" w:rsidP="00256017">
      <w:pPr>
        <w:ind w:right="270" w:firstLine="360"/>
        <w:rPr>
          <w:rFonts w:ascii="Arial Narrow" w:hAnsi="Arial Narrow"/>
          <w:b/>
          <w:sz w:val="20"/>
          <w:szCs w:val="20"/>
        </w:rPr>
      </w:pPr>
    </w:p>
    <w:p w:rsidR="00256017" w:rsidRDefault="00256017" w:rsidP="00256017">
      <w:pPr>
        <w:ind w:right="270" w:firstLine="360"/>
        <w:rPr>
          <w:rFonts w:ascii="Arial Narrow" w:hAnsi="Arial Narrow"/>
          <w:b/>
          <w:sz w:val="20"/>
          <w:szCs w:val="20"/>
        </w:rPr>
      </w:pPr>
      <w:r>
        <w:rPr>
          <w:rFonts w:ascii="Arial Narrow" w:hAnsi="Arial Narrow"/>
          <w:b/>
          <w:sz w:val="20"/>
          <w:szCs w:val="20"/>
        </w:rPr>
        <w:lastRenderedPageBreak/>
        <w:t>Academic Procedures</w:t>
      </w:r>
    </w:p>
    <w:p w:rsidR="00256017" w:rsidRDefault="00256017" w:rsidP="00256017">
      <w:pPr>
        <w:numPr>
          <w:ilvl w:val="0"/>
          <w:numId w:val="3"/>
        </w:numPr>
        <w:ind w:left="1080" w:right="270"/>
        <w:rPr>
          <w:rFonts w:ascii="Arial Narrow" w:hAnsi="Arial Narrow"/>
          <w:sz w:val="20"/>
          <w:szCs w:val="20"/>
        </w:rPr>
      </w:pPr>
      <w:r>
        <w:rPr>
          <w:rFonts w:ascii="Arial Narrow" w:hAnsi="Arial Narrow"/>
          <w:sz w:val="20"/>
          <w:szCs w:val="20"/>
          <w:u w:val="single"/>
        </w:rPr>
        <w:t>Materials</w:t>
      </w:r>
      <w:r>
        <w:rPr>
          <w:rFonts w:ascii="Arial Narrow" w:hAnsi="Arial Narrow"/>
          <w:sz w:val="20"/>
          <w:szCs w:val="20"/>
        </w:rPr>
        <w:t xml:space="preserve"> – Students are responsible for coming to class prepared with their textbook, class folder, paper, writing utensil, and any assignments due that period.  Students will not be given passes to retrieve assignments or materials.  </w:t>
      </w:r>
    </w:p>
    <w:p w:rsidR="00256017" w:rsidRDefault="00256017" w:rsidP="00256017">
      <w:pPr>
        <w:numPr>
          <w:ilvl w:val="0"/>
          <w:numId w:val="3"/>
        </w:numPr>
        <w:ind w:left="1080" w:right="270"/>
        <w:rPr>
          <w:rFonts w:ascii="Arial Narrow" w:hAnsi="Arial Narrow"/>
          <w:sz w:val="20"/>
          <w:szCs w:val="20"/>
        </w:rPr>
      </w:pPr>
      <w:r>
        <w:rPr>
          <w:rFonts w:ascii="Arial Narrow" w:hAnsi="Arial Narrow"/>
          <w:sz w:val="20"/>
          <w:szCs w:val="20"/>
          <w:u w:val="single"/>
        </w:rPr>
        <w:t xml:space="preserve">Absent work </w:t>
      </w:r>
      <w:r>
        <w:rPr>
          <w:rFonts w:ascii="Arial Narrow" w:hAnsi="Arial Narrow"/>
          <w:sz w:val="20"/>
          <w:szCs w:val="20"/>
        </w:rPr>
        <w:t>– The teacher maintains an absent binder for makeup work/missed class information.  It is the absent student’s responsibility to check the absent book and complete assignments.</w:t>
      </w:r>
      <w:r>
        <w:rPr>
          <w:rFonts w:ascii="Arial Narrow" w:hAnsi="Arial Narrow"/>
          <w:i/>
          <w:sz w:val="20"/>
          <w:szCs w:val="20"/>
        </w:rPr>
        <w:t xml:space="preserve">  </w:t>
      </w:r>
      <w:r>
        <w:rPr>
          <w:rFonts w:ascii="Arial Narrow" w:hAnsi="Arial Narrow"/>
          <w:sz w:val="20"/>
          <w:szCs w:val="20"/>
        </w:rPr>
        <w:t>It is the student’s responsi</w:t>
      </w:r>
      <w:r w:rsidR="00AD5AFC">
        <w:rPr>
          <w:rFonts w:ascii="Arial Narrow" w:hAnsi="Arial Narrow"/>
          <w:sz w:val="20"/>
          <w:szCs w:val="20"/>
        </w:rPr>
        <w:t>bility to arrange with Mr. Howard</w:t>
      </w:r>
      <w:r>
        <w:rPr>
          <w:rFonts w:ascii="Arial Narrow" w:hAnsi="Arial Narrow"/>
          <w:sz w:val="20"/>
          <w:szCs w:val="20"/>
        </w:rPr>
        <w:t xml:space="preserve"> an alternative due date if additional time is needed to complete assignments, otherwise the posted due date will stand for all students (absent or not).  Arrangements must be made prior to the due date in question.  </w:t>
      </w:r>
    </w:p>
    <w:p w:rsidR="00256017" w:rsidRDefault="00256017" w:rsidP="00256017">
      <w:pPr>
        <w:numPr>
          <w:ilvl w:val="0"/>
          <w:numId w:val="3"/>
        </w:numPr>
        <w:ind w:left="1080" w:right="270"/>
        <w:rPr>
          <w:rFonts w:ascii="Arial Narrow" w:hAnsi="Arial Narrow"/>
          <w:sz w:val="20"/>
          <w:szCs w:val="20"/>
        </w:rPr>
      </w:pPr>
      <w:r>
        <w:rPr>
          <w:rFonts w:ascii="Arial Narrow" w:hAnsi="Arial Narrow"/>
          <w:sz w:val="20"/>
          <w:szCs w:val="20"/>
          <w:u w:val="single"/>
        </w:rPr>
        <w:t xml:space="preserve">Late work </w:t>
      </w:r>
      <w:r>
        <w:rPr>
          <w:rFonts w:ascii="Arial Narrow" w:hAnsi="Arial Narrow"/>
          <w:sz w:val="20"/>
          <w:szCs w:val="20"/>
        </w:rPr>
        <w:t xml:space="preserve">– Students typically receive at least one week to complete out-of-class assignments and are responsible for budgeting their time to complete work by the due date.  Any late work will </w:t>
      </w:r>
      <w:r w:rsidR="00CB2C95">
        <w:rPr>
          <w:rFonts w:ascii="Arial Narrow" w:hAnsi="Arial Narrow"/>
          <w:sz w:val="20"/>
          <w:szCs w:val="20"/>
        </w:rPr>
        <w:t>need to be turned in prior to the test</w:t>
      </w:r>
      <w:r w:rsidR="00AD5AFC">
        <w:rPr>
          <w:rFonts w:ascii="Arial Narrow" w:hAnsi="Arial Narrow"/>
          <w:sz w:val="20"/>
          <w:szCs w:val="20"/>
        </w:rPr>
        <w:t>. Students</w:t>
      </w:r>
      <w:r w:rsidR="00CB2C95">
        <w:rPr>
          <w:rFonts w:ascii="Arial Narrow" w:hAnsi="Arial Narrow"/>
          <w:sz w:val="20"/>
          <w:szCs w:val="20"/>
        </w:rPr>
        <w:t xml:space="preserve"> will not be accepted after the testing date</w:t>
      </w:r>
      <w:r>
        <w:rPr>
          <w:rFonts w:ascii="Arial Narrow" w:hAnsi="Arial Narrow"/>
          <w:sz w:val="20"/>
          <w:szCs w:val="20"/>
        </w:rPr>
        <w:t>. Take-home tests will be accepted late for one week.  After that time tests will not be accepted for grading.</w:t>
      </w:r>
    </w:p>
    <w:p w:rsidR="00256017" w:rsidRDefault="00256017" w:rsidP="00256017">
      <w:pPr>
        <w:numPr>
          <w:ilvl w:val="0"/>
          <w:numId w:val="3"/>
        </w:numPr>
        <w:ind w:left="1080" w:right="270"/>
        <w:rPr>
          <w:rFonts w:ascii="Arial Narrow" w:hAnsi="Arial Narrow"/>
          <w:sz w:val="20"/>
          <w:szCs w:val="20"/>
        </w:rPr>
      </w:pPr>
      <w:r>
        <w:rPr>
          <w:rFonts w:ascii="Arial Narrow" w:hAnsi="Arial Narrow"/>
          <w:sz w:val="20"/>
          <w:szCs w:val="20"/>
          <w:u w:val="single"/>
        </w:rPr>
        <w:t xml:space="preserve">Resubmission of work </w:t>
      </w:r>
      <w:r>
        <w:rPr>
          <w:rFonts w:ascii="Arial Narrow" w:hAnsi="Arial Narrow"/>
          <w:sz w:val="20"/>
          <w:szCs w:val="20"/>
        </w:rPr>
        <w:t xml:space="preserve">- Students may resubmit (for full credit) the article review or book review providing the paper was turned in on-time and the paper shows a satisfactory effort to follow the scoring guide.  Resubmissions are due 1 week after grading.   </w:t>
      </w:r>
    </w:p>
    <w:p w:rsidR="00256017" w:rsidRPr="00AD5AFC" w:rsidRDefault="00AD5AFC" w:rsidP="00256017">
      <w:pPr>
        <w:numPr>
          <w:ilvl w:val="0"/>
          <w:numId w:val="3"/>
        </w:numPr>
        <w:ind w:left="1080" w:right="270"/>
        <w:rPr>
          <w:rFonts w:ascii="Arial Narrow" w:hAnsi="Arial Narrow"/>
          <w:b/>
          <w:sz w:val="20"/>
          <w:szCs w:val="20"/>
        </w:rPr>
      </w:pPr>
      <w:r w:rsidRPr="00AD5AFC">
        <w:rPr>
          <w:rFonts w:ascii="Arial Narrow" w:hAnsi="Arial Narrow"/>
          <w:b/>
          <w:sz w:val="20"/>
          <w:szCs w:val="20"/>
          <w:u w:val="single"/>
        </w:rPr>
        <w:t>Please see RPHS updated late work policy for a more thorough description of procedures.</w:t>
      </w:r>
    </w:p>
    <w:p w:rsidR="00256017" w:rsidRDefault="00256017" w:rsidP="00256017">
      <w:pPr>
        <w:ind w:left="360" w:right="270"/>
        <w:rPr>
          <w:rFonts w:ascii="Arial Narrow" w:hAnsi="Arial Narrow"/>
          <w:b/>
          <w:sz w:val="20"/>
          <w:szCs w:val="20"/>
        </w:rPr>
      </w:pPr>
    </w:p>
    <w:p w:rsidR="00256017" w:rsidRDefault="00256017" w:rsidP="00256017">
      <w:pPr>
        <w:ind w:left="360" w:right="270"/>
        <w:rPr>
          <w:rFonts w:ascii="Arial Narrow" w:hAnsi="Arial Narrow"/>
          <w:b/>
          <w:sz w:val="20"/>
          <w:szCs w:val="20"/>
        </w:rPr>
      </w:pPr>
      <w:r>
        <w:rPr>
          <w:rFonts w:ascii="Arial Narrow" w:hAnsi="Arial Narrow"/>
          <w:b/>
          <w:sz w:val="20"/>
          <w:szCs w:val="20"/>
        </w:rPr>
        <w:t>Guidelines for Success</w:t>
      </w:r>
    </w:p>
    <w:p w:rsidR="00256017" w:rsidRDefault="00256017" w:rsidP="00256017">
      <w:pPr>
        <w:ind w:left="360" w:right="270"/>
        <w:rPr>
          <w:rFonts w:ascii="Arial Narrow" w:hAnsi="Arial Narrow"/>
          <w:sz w:val="20"/>
          <w:szCs w:val="20"/>
        </w:rPr>
      </w:pPr>
      <w:r>
        <w:rPr>
          <w:rFonts w:ascii="Arial Narrow" w:hAnsi="Arial Narrow"/>
          <w:sz w:val="20"/>
          <w:szCs w:val="20"/>
        </w:rPr>
        <w:t>This course in not difficult, but much of the content is abstract and significant.  Portions of the work must be completed at home and some students will struggle with budgeting their time.  Because of this, it is critical that all students do the following to be successful:</w:t>
      </w:r>
    </w:p>
    <w:p w:rsidR="00256017" w:rsidRDefault="00256017" w:rsidP="00256017">
      <w:pPr>
        <w:numPr>
          <w:ilvl w:val="0"/>
          <w:numId w:val="4"/>
        </w:numPr>
        <w:ind w:right="270"/>
        <w:rPr>
          <w:rFonts w:ascii="Arial Narrow" w:hAnsi="Arial Narrow"/>
          <w:sz w:val="20"/>
          <w:szCs w:val="20"/>
        </w:rPr>
      </w:pPr>
      <w:r>
        <w:rPr>
          <w:rFonts w:ascii="Arial Narrow" w:hAnsi="Arial Narrow"/>
          <w:sz w:val="20"/>
          <w:szCs w:val="20"/>
        </w:rPr>
        <w:t>Take notes over lectures and discussions</w:t>
      </w:r>
    </w:p>
    <w:p w:rsidR="00256017" w:rsidRDefault="00256017" w:rsidP="00256017">
      <w:pPr>
        <w:numPr>
          <w:ilvl w:val="0"/>
          <w:numId w:val="4"/>
        </w:numPr>
        <w:ind w:right="270"/>
        <w:rPr>
          <w:rFonts w:ascii="Arial Narrow" w:hAnsi="Arial Narrow"/>
          <w:sz w:val="20"/>
          <w:szCs w:val="20"/>
        </w:rPr>
      </w:pPr>
      <w:r>
        <w:rPr>
          <w:rFonts w:ascii="Arial Narrow" w:hAnsi="Arial Narrow"/>
          <w:sz w:val="20"/>
          <w:szCs w:val="20"/>
        </w:rPr>
        <w:t>Keep an accurate, complete, and up-to-date notebook</w:t>
      </w:r>
    </w:p>
    <w:p w:rsidR="00256017" w:rsidRDefault="00256017" w:rsidP="00256017">
      <w:pPr>
        <w:numPr>
          <w:ilvl w:val="0"/>
          <w:numId w:val="4"/>
        </w:numPr>
        <w:ind w:right="270"/>
        <w:rPr>
          <w:rFonts w:ascii="Arial Narrow" w:hAnsi="Arial Narrow"/>
          <w:sz w:val="20"/>
          <w:szCs w:val="20"/>
        </w:rPr>
      </w:pPr>
      <w:r>
        <w:rPr>
          <w:rFonts w:ascii="Arial Narrow" w:hAnsi="Arial Narrow"/>
          <w:sz w:val="20"/>
          <w:szCs w:val="20"/>
        </w:rPr>
        <w:t>Start early on assignments and plan ahead for the due date</w:t>
      </w:r>
    </w:p>
    <w:p w:rsidR="00256017" w:rsidRDefault="00256017" w:rsidP="00256017">
      <w:pPr>
        <w:numPr>
          <w:ilvl w:val="0"/>
          <w:numId w:val="4"/>
        </w:numPr>
        <w:ind w:right="270"/>
        <w:rPr>
          <w:rFonts w:ascii="Arial Narrow" w:hAnsi="Arial Narrow"/>
          <w:sz w:val="20"/>
          <w:szCs w:val="20"/>
        </w:rPr>
      </w:pPr>
      <w:r>
        <w:rPr>
          <w:rFonts w:ascii="Arial Narrow" w:hAnsi="Arial Narrow"/>
          <w:sz w:val="20"/>
          <w:szCs w:val="20"/>
        </w:rPr>
        <w:t>Turn in tests, reviews, and notebook checks on time, every time</w:t>
      </w:r>
    </w:p>
    <w:p w:rsidR="00256017" w:rsidRDefault="00256017" w:rsidP="00256017">
      <w:pPr>
        <w:numPr>
          <w:ilvl w:val="0"/>
          <w:numId w:val="4"/>
        </w:numPr>
        <w:ind w:right="270"/>
        <w:rPr>
          <w:rFonts w:ascii="Arial Narrow" w:hAnsi="Arial Narrow"/>
          <w:sz w:val="20"/>
          <w:szCs w:val="20"/>
        </w:rPr>
      </w:pPr>
      <w:r>
        <w:rPr>
          <w:rFonts w:ascii="Arial Narrow" w:hAnsi="Arial Narrow"/>
          <w:sz w:val="20"/>
          <w:szCs w:val="20"/>
        </w:rPr>
        <w:t>Contribute to class/group discussions and participate in class activities</w:t>
      </w:r>
    </w:p>
    <w:p w:rsidR="00256017" w:rsidRDefault="00256017" w:rsidP="00256017">
      <w:pPr>
        <w:numPr>
          <w:ilvl w:val="0"/>
          <w:numId w:val="4"/>
        </w:numPr>
        <w:ind w:right="270"/>
        <w:rPr>
          <w:rFonts w:ascii="Arial Narrow" w:hAnsi="Arial Narrow"/>
          <w:sz w:val="20"/>
          <w:szCs w:val="20"/>
        </w:rPr>
      </w:pPr>
      <w:r>
        <w:rPr>
          <w:rFonts w:ascii="Arial Narrow" w:hAnsi="Arial Narrow"/>
          <w:sz w:val="20"/>
          <w:szCs w:val="20"/>
        </w:rPr>
        <w:t>Plan to fully complete every assignment as it is a professional goal of this teacher to retrieve 100% of the assigned work.</w:t>
      </w:r>
    </w:p>
    <w:p w:rsidR="00256017" w:rsidRDefault="00256017" w:rsidP="00256017">
      <w:pPr>
        <w:numPr>
          <w:ilvl w:val="0"/>
          <w:numId w:val="4"/>
        </w:numPr>
        <w:ind w:right="270"/>
        <w:rPr>
          <w:rFonts w:ascii="Arial Narrow" w:hAnsi="Arial Narrow"/>
          <w:sz w:val="20"/>
          <w:szCs w:val="20"/>
        </w:rPr>
      </w:pPr>
      <w:r>
        <w:rPr>
          <w:rFonts w:ascii="Arial Narrow" w:hAnsi="Arial Narrow"/>
          <w:sz w:val="20"/>
          <w:szCs w:val="20"/>
        </w:rPr>
        <w:t>Have a positive attitude even if you don’t want to</w:t>
      </w:r>
    </w:p>
    <w:p w:rsidR="00256017" w:rsidRDefault="00256017" w:rsidP="00256017">
      <w:pPr>
        <w:numPr>
          <w:ilvl w:val="0"/>
          <w:numId w:val="4"/>
        </w:numPr>
        <w:ind w:right="270"/>
        <w:rPr>
          <w:rFonts w:ascii="Arial Narrow" w:hAnsi="Arial Narrow"/>
          <w:sz w:val="20"/>
          <w:szCs w:val="20"/>
        </w:rPr>
      </w:pPr>
      <w:r>
        <w:rPr>
          <w:rFonts w:ascii="Arial Narrow" w:hAnsi="Arial Narrow"/>
          <w:sz w:val="20"/>
          <w:szCs w:val="20"/>
        </w:rPr>
        <w:t>Do not make excuses for your actions, words, or thoughts.  Take responsibility for them.</w:t>
      </w:r>
    </w:p>
    <w:p w:rsidR="00256017" w:rsidRDefault="00256017" w:rsidP="00256017">
      <w:pPr>
        <w:ind w:left="360" w:right="270"/>
        <w:rPr>
          <w:rFonts w:ascii="Arial Narrow" w:hAnsi="Arial Narrow"/>
          <w:b/>
          <w:sz w:val="20"/>
          <w:szCs w:val="20"/>
        </w:rPr>
      </w:pPr>
    </w:p>
    <w:p w:rsidR="00256017" w:rsidRDefault="00256017" w:rsidP="00256017">
      <w:pPr>
        <w:ind w:left="360" w:right="540"/>
        <w:rPr>
          <w:rFonts w:ascii="Arial Narrow" w:hAnsi="Arial Narrow"/>
          <w:b/>
          <w:sz w:val="20"/>
          <w:szCs w:val="20"/>
        </w:rPr>
      </w:pPr>
      <w:r>
        <w:rPr>
          <w:rFonts w:ascii="Arial Narrow" w:hAnsi="Arial Narrow"/>
          <w:b/>
          <w:sz w:val="20"/>
          <w:szCs w:val="20"/>
        </w:rPr>
        <w:t>Classroom Rules / School Policies</w:t>
      </w:r>
    </w:p>
    <w:p w:rsidR="00256017" w:rsidRDefault="00256017" w:rsidP="00256017">
      <w:pPr>
        <w:numPr>
          <w:ilvl w:val="0"/>
          <w:numId w:val="5"/>
        </w:numPr>
        <w:ind w:right="540"/>
        <w:rPr>
          <w:rFonts w:ascii="Arial Narrow" w:hAnsi="Arial Narrow"/>
          <w:sz w:val="20"/>
          <w:szCs w:val="20"/>
        </w:rPr>
      </w:pPr>
      <w:r>
        <w:rPr>
          <w:rFonts w:ascii="Arial Narrow" w:hAnsi="Arial Narrow"/>
          <w:sz w:val="20"/>
          <w:szCs w:val="20"/>
        </w:rPr>
        <w:t xml:space="preserve">RPHS rules it will be enforced.  This includes rules on: electronic devices &amp; cell phones, </w:t>
      </w:r>
      <w:proofErr w:type="spellStart"/>
      <w:r>
        <w:rPr>
          <w:rFonts w:ascii="Arial Narrow" w:hAnsi="Arial Narrow"/>
          <w:sz w:val="20"/>
          <w:szCs w:val="20"/>
        </w:rPr>
        <w:t>tardies</w:t>
      </w:r>
      <w:proofErr w:type="spellEnd"/>
      <w:r>
        <w:rPr>
          <w:rFonts w:ascii="Arial Narrow" w:hAnsi="Arial Narrow"/>
          <w:sz w:val="20"/>
          <w:szCs w:val="20"/>
        </w:rPr>
        <w:t>, ID badges, and dress code.</w:t>
      </w:r>
    </w:p>
    <w:p w:rsidR="00256017" w:rsidRDefault="00256017" w:rsidP="00256017">
      <w:pPr>
        <w:numPr>
          <w:ilvl w:val="0"/>
          <w:numId w:val="5"/>
        </w:numPr>
        <w:ind w:right="540"/>
        <w:rPr>
          <w:rFonts w:ascii="Arial Narrow" w:hAnsi="Arial Narrow"/>
          <w:sz w:val="20"/>
          <w:szCs w:val="20"/>
        </w:rPr>
      </w:pPr>
      <w:r>
        <w:rPr>
          <w:rFonts w:ascii="Arial Narrow" w:hAnsi="Arial Narrow"/>
          <w:sz w:val="20"/>
          <w:szCs w:val="20"/>
        </w:rPr>
        <w:t>Take responsibility for yourself and your actions.</w:t>
      </w:r>
    </w:p>
    <w:p w:rsidR="00256017" w:rsidRDefault="00256017" w:rsidP="00256017">
      <w:pPr>
        <w:numPr>
          <w:ilvl w:val="0"/>
          <w:numId w:val="5"/>
        </w:numPr>
        <w:ind w:right="540"/>
        <w:rPr>
          <w:rFonts w:ascii="Arial Narrow" w:hAnsi="Arial Narrow"/>
          <w:sz w:val="20"/>
          <w:szCs w:val="20"/>
        </w:rPr>
      </w:pPr>
      <w:r>
        <w:rPr>
          <w:rFonts w:ascii="Arial Narrow" w:hAnsi="Arial Narrow"/>
          <w:sz w:val="20"/>
          <w:szCs w:val="20"/>
        </w:rPr>
        <w:t xml:space="preserve">Treat classmates, teachers, staff, and your school with respect.  This includes respecting others; desire to learn, opinions, space, and property. </w:t>
      </w:r>
    </w:p>
    <w:p w:rsidR="00256017" w:rsidRDefault="00256017" w:rsidP="00256017">
      <w:pPr>
        <w:numPr>
          <w:ilvl w:val="0"/>
          <w:numId w:val="5"/>
        </w:numPr>
        <w:ind w:right="540"/>
        <w:rPr>
          <w:rFonts w:ascii="Arial Narrow" w:hAnsi="Arial Narrow"/>
          <w:sz w:val="20"/>
          <w:szCs w:val="20"/>
        </w:rPr>
      </w:pPr>
      <w:r>
        <w:rPr>
          <w:rFonts w:ascii="Arial Narrow" w:hAnsi="Arial Narrow"/>
          <w:sz w:val="20"/>
          <w:szCs w:val="20"/>
        </w:rPr>
        <w:t>Students are not permitted to sleep or put their heads down.  Students are expected to be engaged during the entire class.</w:t>
      </w:r>
    </w:p>
    <w:p w:rsidR="00256017" w:rsidRDefault="00256017" w:rsidP="00256017">
      <w:pPr>
        <w:ind w:left="360" w:right="540"/>
        <w:rPr>
          <w:rFonts w:ascii="Arial Narrow" w:hAnsi="Arial Narrow"/>
          <w:b/>
          <w:sz w:val="20"/>
          <w:szCs w:val="20"/>
        </w:rPr>
      </w:pPr>
    </w:p>
    <w:p w:rsidR="00256017" w:rsidRDefault="00256017" w:rsidP="00256017">
      <w:pPr>
        <w:ind w:left="360" w:right="270"/>
        <w:rPr>
          <w:rFonts w:ascii="Arial Narrow" w:hAnsi="Arial Narrow"/>
          <w:b/>
          <w:sz w:val="20"/>
          <w:szCs w:val="20"/>
        </w:rPr>
      </w:pPr>
      <w:r>
        <w:rPr>
          <w:rFonts w:ascii="Arial Narrow" w:hAnsi="Arial Narrow"/>
          <w:b/>
          <w:sz w:val="20"/>
          <w:szCs w:val="20"/>
        </w:rPr>
        <w:t>Daily Procedures</w:t>
      </w:r>
    </w:p>
    <w:p w:rsidR="00256017" w:rsidRDefault="00256017" w:rsidP="00256017">
      <w:pPr>
        <w:numPr>
          <w:ilvl w:val="0"/>
          <w:numId w:val="6"/>
        </w:numPr>
        <w:spacing w:line="288" w:lineRule="auto"/>
        <w:ind w:hanging="270"/>
        <w:rPr>
          <w:rFonts w:ascii="Arial Narrow" w:hAnsi="Arial Narrow"/>
          <w:sz w:val="20"/>
          <w:szCs w:val="20"/>
        </w:rPr>
      </w:pPr>
      <w:r>
        <w:rPr>
          <w:rFonts w:ascii="Arial Narrow" w:hAnsi="Arial Narrow"/>
          <w:sz w:val="20"/>
          <w:szCs w:val="20"/>
          <w:u w:val="single"/>
        </w:rPr>
        <w:t>Food &amp; Drink</w:t>
      </w:r>
      <w:r>
        <w:rPr>
          <w:rFonts w:ascii="Arial Narrow" w:hAnsi="Arial Narrow"/>
          <w:b/>
          <w:sz w:val="20"/>
          <w:szCs w:val="20"/>
        </w:rPr>
        <w:t xml:space="preserve"> – </w:t>
      </w:r>
      <w:r>
        <w:rPr>
          <w:rFonts w:ascii="Arial Narrow" w:hAnsi="Arial Narrow"/>
          <w:sz w:val="20"/>
          <w:szCs w:val="20"/>
        </w:rPr>
        <w:t xml:space="preserve">Are allowed in this class unless these items disrupt learning or students leave messes behind.  </w:t>
      </w:r>
    </w:p>
    <w:p w:rsidR="00256017" w:rsidRDefault="00256017" w:rsidP="00256017">
      <w:pPr>
        <w:numPr>
          <w:ilvl w:val="0"/>
          <w:numId w:val="7"/>
        </w:numPr>
        <w:spacing w:line="288" w:lineRule="auto"/>
        <w:ind w:right="270" w:hanging="270"/>
        <w:rPr>
          <w:rFonts w:ascii="Arial Narrow" w:hAnsi="Arial Narrow"/>
          <w:sz w:val="20"/>
          <w:szCs w:val="20"/>
        </w:rPr>
      </w:pPr>
      <w:r>
        <w:rPr>
          <w:rFonts w:ascii="Arial Narrow" w:hAnsi="Arial Narrow"/>
          <w:sz w:val="20"/>
          <w:szCs w:val="20"/>
          <w:u w:val="single"/>
        </w:rPr>
        <w:t xml:space="preserve">Passes </w:t>
      </w:r>
      <w:r>
        <w:rPr>
          <w:rFonts w:ascii="Arial Narrow" w:hAnsi="Arial Narrow"/>
          <w:b/>
          <w:sz w:val="20"/>
          <w:szCs w:val="20"/>
        </w:rPr>
        <w:t>–</w:t>
      </w:r>
      <w:r>
        <w:rPr>
          <w:rFonts w:ascii="Arial Narrow" w:hAnsi="Arial Narrow"/>
          <w:sz w:val="20"/>
          <w:szCs w:val="20"/>
        </w:rPr>
        <w:t xml:space="preserve"> Use the restroom and deal with other issues during passing periods.  Don’t ask for passes.</w:t>
      </w:r>
    </w:p>
    <w:p w:rsidR="00256017" w:rsidRDefault="00256017" w:rsidP="00256017">
      <w:pPr>
        <w:numPr>
          <w:ilvl w:val="0"/>
          <w:numId w:val="7"/>
        </w:numPr>
        <w:spacing w:line="288" w:lineRule="auto"/>
        <w:ind w:right="270" w:hanging="270"/>
        <w:rPr>
          <w:rFonts w:ascii="Arial Narrow" w:hAnsi="Arial Narrow"/>
          <w:sz w:val="20"/>
          <w:szCs w:val="20"/>
        </w:rPr>
      </w:pPr>
      <w:r>
        <w:rPr>
          <w:rFonts w:ascii="Arial Narrow" w:hAnsi="Arial Narrow"/>
          <w:sz w:val="20"/>
          <w:szCs w:val="20"/>
          <w:u w:val="single"/>
        </w:rPr>
        <w:t>Conclusion of Class</w:t>
      </w:r>
      <w:r>
        <w:rPr>
          <w:rFonts w:ascii="Arial Narrow" w:hAnsi="Arial Narrow"/>
          <w:b/>
          <w:sz w:val="20"/>
          <w:szCs w:val="20"/>
        </w:rPr>
        <w:t xml:space="preserve"> – </w:t>
      </w:r>
      <w:r>
        <w:rPr>
          <w:rFonts w:ascii="Arial Narrow" w:hAnsi="Arial Narrow"/>
          <w:sz w:val="20"/>
          <w:szCs w:val="20"/>
        </w:rPr>
        <w:t>Take responsibility for cleaning up any mess</w:t>
      </w:r>
      <w:r>
        <w:rPr>
          <w:rFonts w:ascii="Arial Narrow" w:hAnsi="Arial Narrow"/>
          <w:b/>
          <w:sz w:val="20"/>
          <w:szCs w:val="20"/>
        </w:rPr>
        <w:t xml:space="preserve"> </w:t>
      </w:r>
      <w:r>
        <w:rPr>
          <w:rFonts w:ascii="Arial Narrow" w:hAnsi="Arial Narrow"/>
          <w:sz w:val="20"/>
          <w:szCs w:val="20"/>
        </w:rPr>
        <w:t>around your desk and return desks to their original space.</w:t>
      </w:r>
      <w:r>
        <w:rPr>
          <w:rFonts w:ascii="Arial Narrow" w:hAnsi="Arial Narrow"/>
          <w:b/>
          <w:sz w:val="20"/>
          <w:szCs w:val="20"/>
        </w:rPr>
        <w:t xml:space="preserve">  </w:t>
      </w:r>
      <w:r>
        <w:rPr>
          <w:rFonts w:ascii="Arial Narrow" w:hAnsi="Arial Narrow"/>
          <w:sz w:val="20"/>
          <w:szCs w:val="20"/>
        </w:rPr>
        <w:t xml:space="preserve">Students are not to put materials away at the end of class unless instructed to do so.  Students will not line up at the door.  Mr. </w:t>
      </w:r>
      <w:r w:rsidR="00AD5AFC">
        <w:rPr>
          <w:rFonts w:ascii="Arial Narrow" w:hAnsi="Arial Narrow"/>
          <w:sz w:val="20"/>
          <w:szCs w:val="20"/>
        </w:rPr>
        <w:t xml:space="preserve">Howard </w:t>
      </w:r>
      <w:r>
        <w:rPr>
          <w:rFonts w:ascii="Arial Narrow" w:hAnsi="Arial Narrow"/>
          <w:sz w:val="20"/>
          <w:szCs w:val="20"/>
        </w:rPr>
        <w:t xml:space="preserve">holds class from bell to bell.   </w:t>
      </w:r>
    </w:p>
    <w:p w:rsidR="00256017" w:rsidRDefault="00256017" w:rsidP="00AD5AFC">
      <w:pPr>
        <w:ind w:right="270"/>
        <w:rPr>
          <w:rFonts w:ascii="Arial Narrow" w:hAnsi="Arial Narrow"/>
          <w:sz w:val="20"/>
          <w:szCs w:val="20"/>
        </w:rPr>
      </w:pPr>
    </w:p>
    <w:p w:rsidR="00256017" w:rsidRDefault="00256017" w:rsidP="00256017">
      <w:pPr>
        <w:ind w:left="720" w:right="270"/>
        <w:rPr>
          <w:rFonts w:ascii="Arial Narrow" w:hAnsi="Arial Narrow"/>
          <w:sz w:val="20"/>
          <w:szCs w:val="20"/>
        </w:rPr>
      </w:pPr>
    </w:p>
    <w:p w:rsidR="00256017" w:rsidRDefault="00256017" w:rsidP="00256017">
      <w:pPr>
        <w:tabs>
          <w:tab w:val="left" w:pos="10800"/>
        </w:tabs>
        <w:ind w:left="270" w:right="90"/>
        <w:rPr>
          <w:rFonts w:ascii="Arial Narrow" w:hAnsi="Arial Narrow"/>
          <w:i/>
          <w:sz w:val="20"/>
          <w:szCs w:val="20"/>
        </w:rPr>
      </w:pPr>
      <w:r>
        <w:rPr>
          <w:rFonts w:ascii="Arial Narrow" w:hAnsi="Arial Narrow"/>
          <w:i/>
          <w:sz w:val="20"/>
          <w:szCs w:val="20"/>
        </w:rPr>
        <w:t xml:space="preserve">I have read and understand this syllabus.  I will place this syllabus in my folder as page one for future reference.  </w:t>
      </w:r>
    </w:p>
    <w:p w:rsidR="00044FA2" w:rsidRDefault="00044FA2" w:rsidP="00256017">
      <w:pPr>
        <w:tabs>
          <w:tab w:val="left" w:pos="10800"/>
        </w:tabs>
        <w:ind w:left="270" w:right="90"/>
        <w:rPr>
          <w:rFonts w:ascii="Arial Narrow" w:hAnsi="Arial Narrow"/>
          <w:i/>
          <w:sz w:val="20"/>
          <w:szCs w:val="20"/>
        </w:rPr>
      </w:pPr>
    </w:p>
    <w:p w:rsidR="00256017" w:rsidRDefault="00256017" w:rsidP="00256017">
      <w:pPr>
        <w:tabs>
          <w:tab w:val="left" w:pos="10800"/>
        </w:tabs>
        <w:ind w:left="270" w:right="90"/>
        <w:rPr>
          <w:rFonts w:ascii="Arial Narrow" w:hAnsi="Arial Narrow"/>
          <w:sz w:val="20"/>
          <w:szCs w:val="20"/>
        </w:rPr>
      </w:pPr>
      <w:r>
        <w:rPr>
          <w:rFonts w:ascii="Arial Narrow" w:hAnsi="Arial Narrow"/>
          <w:sz w:val="20"/>
          <w:szCs w:val="20"/>
        </w:rPr>
        <w:t>Student Signature</w:t>
      </w:r>
      <w:proofErr w:type="gramStart"/>
      <w:r>
        <w:rPr>
          <w:rFonts w:ascii="Arial Narrow" w:hAnsi="Arial Narrow"/>
          <w:sz w:val="20"/>
          <w:szCs w:val="20"/>
        </w:rPr>
        <w:t>:_</w:t>
      </w:r>
      <w:proofErr w:type="gramEnd"/>
      <w:r>
        <w:rPr>
          <w:rFonts w:ascii="Arial Narrow" w:hAnsi="Arial Narrow"/>
          <w:sz w:val="20"/>
          <w:szCs w:val="20"/>
        </w:rPr>
        <w:t>______________________________________________ Date:____________________</w:t>
      </w:r>
    </w:p>
    <w:p w:rsidR="00256017" w:rsidRDefault="00256017" w:rsidP="00256017">
      <w:pPr>
        <w:tabs>
          <w:tab w:val="left" w:pos="10800"/>
        </w:tabs>
        <w:ind w:left="270" w:right="90"/>
        <w:rPr>
          <w:rFonts w:ascii="Arial Narrow" w:hAnsi="Arial Narrow"/>
          <w:sz w:val="20"/>
          <w:szCs w:val="20"/>
        </w:rPr>
      </w:pPr>
    </w:p>
    <w:p w:rsidR="00256017" w:rsidRDefault="00256017" w:rsidP="00256017">
      <w:pPr>
        <w:tabs>
          <w:tab w:val="left" w:pos="10800"/>
        </w:tabs>
        <w:ind w:left="270" w:right="90"/>
        <w:rPr>
          <w:rFonts w:ascii="Arial Narrow" w:hAnsi="Arial Narrow"/>
          <w:sz w:val="20"/>
          <w:szCs w:val="20"/>
        </w:rPr>
      </w:pPr>
      <w:r>
        <w:rPr>
          <w:rFonts w:ascii="Arial Narrow" w:hAnsi="Arial Narrow"/>
          <w:sz w:val="20"/>
          <w:szCs w:val="20"/>
        </w:rPr>
        <w:t>Parent Signature</w:t>
      </w:r>
      <w:proofErr w:type="gramStart"/>
      <w:r>
        <w:rPr>
          <w:rFonts w:ascii="Arial Narrow" w:hAnsi="Arial Narrow"/>
          <w:sz w:val="20"/>
          <w:szCs w:val="20"/>
        </w:rPr>
        <w:t>:_</w:t>
      </w:r>
      <w:proofErr w:type="gramEnd"/>
      <w:r>
        <w:rPr>
          <w:rFonts w:ascii="Arial Narrow" w:hAnsi="Arial Narrow"/>
          <w:sz w:val="20"/>
          <w:szCs w:val="20"/>
        </w:rPr>
        <w:t>_______________________________________________ Date:____________________</w:t>
      </w:r>
    </w:p>
    <w:p w:rsidR="00256017" w:rsidRDefault="00256017" w:rsidP="00256017">
      <w:pPr>
        <w:tabs>
          <w:tab w:val="left" w:pos="10800"/>
        </w:tabs>
        <w:ind w:left="270" w:right="90"/>
        <w:rPr>
          <w:rFonts w:ascii="Arial Narrow" w:hAnsi="Arial Narrow"/>
          <w:sz w:val="20"/>
          <w:szCs w:val="20"/>
        </w:rPr>
      </w:pPr>
    </w:p>
    <w:p w:rsidR="00256017" w:rsidRDefault="00256017" w:rsidP="00256017">
      <w:pPr>
        <w:tabs>
          <w:tab w:val="left" w:pos="10800"/>
        </w:tabs>
        <w:ind w:left="270" w:right="90"/>
        <w:rPr>
          <w:rFonts w:ascii="Arial Narrow" w:hAnsi="Arial Narrow"/>
          <w:sz w:val="20"/>
          <w:szCs w:val="20"/>
        </w:rPr>
      </w:pPr>
      <w:r>
        <w:rPr>
          <w:rFonts w:ascii="Arial Narrow" w:hAnsi="Arial Narrow"/>
          <w:sz w:val="20"/>
          <w:szCs w:val="20"/>
        </w:rPr>
        <w:t>Parent Email</w:t>
      </w:r>
      <w:proofErr w:type="gramStart"/>
      <w:r>
        <w:rPr>
          <w:rFonts w:ascii="Arial Narrow" w:hAnsi="Arial Narrow"/>
          <w:sz w:val="20"/>
          <w:szCs w:val="20"/>
        </w:rPr>
        <w:t>:_</w:t>
      </w:r>
      <w:proofErr w:type="gramEnd"/>
      <w:r>
        <w:rPr>
          <w:rFonts w:ascii="Arial Narrow" w:hAnsi="Arial Narrow"/>
          <w:sz w:val="20"/>
          <w:szCs w:val="20"/>
        </w:rPr>
        <w:t>_________________________________________ Parent Phone:_______________________</w:t>
      </w:r>
    </w:p>
    <w:p w:rsidR="00256017" w:rsidRDefault="00256017" w:rsidP="00256017">
      <w:pPr>
        <w:tabs>
          <w:tab w:val="left" w:pos="10800"/>
        </w:tabs>
        <w:ind w:left="270" w:right="90"/>
        <w:rPr>
          <w:rFonts w:ascii="Arial Narrow" w:hAnsi="Arial Narrow"/>
          <w:sz w:val="20"/>
          <w:szCs w:val="20"/>
        </w:rPr>
      </w:pPr>
      <w:r>
        <w:rPr>
          <w:rFonts w:ascii="Arial Narrow" w:hAnsi="Arial Narrow"/>
          <w:sz w:val="20"/>
          <w:szCs w:val="20"/>
        </w:rPr>
        <w:t xml:space="preserve">        </w:t>
      </w:r>
    </w:p>
    <w:p w:rsidR="00256017" w:rsidRDefault="00256017" w:rsidP="00256017">
      <w:pPr>
        <w:tabs>
          <w:tab w:val="left" w:pos="10800"/>
        </w:tabs>
        <w:ind w:left="270" w:right="90"/>
        <w:rPr>
          <w:rFonts w:ascii="Arial Narrow" w:hAnsi="Arial Narrow"/>
          <w:sz w:val="20"/>
          <w:szCs w:val="20"/>
        </w:rPr>
      </w:pPr>
    </w:p>
    <w:p w:rsidR="00256017" w:rsidRDefault="00256017" w:rsidP="00256017">
      <w:pPr>
        <w:tabs>
          <w:tab w:val="left" w:pos="10800"/>
        </w:tabs>
        <w:ind w:left="270" w:right="90"/>
        <w:jc w:val="center"/>
        <w:rPr>
          <w:rFonts w:ascii="Arial Narrow" w:hAnsi="Arial Narrow"/>
          <w:i/>
          <w:sz w:val="21"/>
          <w:szCs w:val="21"/>
        </w:rPr>
      </w:pPr>
    </w:p>
    <w:p w:rsidR="00256017" w:rsidRDefault="00256017" w:rsidP="00256017">
      <w:pPr>
        <w:tabs>
          <w:tab w:val="left" w:pos="10800"/>
        </w:tabs>
        <w:ind w:left="270" w:right="90"/>
        <w:jc w:val="center"/>
        <w:rPr>
          <w:rFonts w:ascii="Arial Narrow" w:hAnsi="Arial Narrow"/>
          <w:i/>
          <w:sz w:val="18"/>
          <w:szCs w:val="18"/>
        </w:rPr>
      </w:pPr>
      <w:r>
        <w:rPr>
          <w:rFonts w:ascii="Arial Narrow" w:hAnsi="Arial Narrow"/>
          <w:i/>
          <w:sz w:val="21"/>
          <w:szCs w:val="21"/>
        </w:rPr>
        <w:t>“</w:t>
      </w:r>
      <w:r>
        <w:rPr>
          <w:rFonts w:ascii="Arial Narrow" w:hAnsi="Arial Narrow"/>
          <w:i/>
          <w:sz w:val="18"/>
          <w:szCs w:val="18"/>
        </w:rPr>
        <w:t>A well educated adult is rarely found in our nation’s prisons”</w:t>
      </w:r>
    </w:p>
    <w:p w:rsidR="00256017" w:rsidRDefault="00256017" w:rsidP="00256017">
      <w:pPr>
        <w:tabs>
          <w:tab w:val="left" w:pos="10800"/>
        </w:tabs>
        <w:ind w:left="270" w:right="90"/>
        <w:jc w:val="center"/>
        <w:rPr>
          <w:rFonts w:ascii="Arial Narrow" w:hAnsi="Arial Narrow"/>
          <w:i/>
          <w:sz w:val="18"/>
          <w:szCs w:val="18"/>
        </w:rPr>
      </w:pPr>
      <w:r>
        <w:rPr>
          <w:rFonts w:ascii="Arial Narrow" w:hAnsi="Arial Narrow"/>
          <w:i/>
          <w:sz w:val="18"/>
          <w:szCs w:val="18"/>
        </w:rPr>
        <w:t>Carnegie Council on Adolescent Development</w:t>
      </w:r>
    </w:p>
    <w:p w:rsidR="00096918" w:rsidRDefault="00096918"/>
    <w:sectPr w:rsidR="00096918" w:rsidSect="002560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rculanum">
    <w:altName w:val="Copperplate Gothic Bol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3E1F"/>
    <w:multiLevelType w:val="hybridMultilevel"/>
    <w:tmpl w:val="FBFE0A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8F3B46"/>
    <w:multiLevelType w:val="hybridMultilevel"/>
    <w:tmpl w:val="48C400F0"/>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BF6769"/>
    <w:multiLevelType w:val="hybridMultilevel"/>
    <w:tmpl w:val="E75A2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C2A1AA0"/>
    <w:multiLevelType w:val="hybridMultilevel"/>
    <w:tmpl w:val="CDA6DFC8"/>
    <w:lvl w:ilvl="0" w:tplc="04090005">
      <w:start w:val="1"/>
      <w:numFmt w:val="bullet"/>
      <w:lvlText w:val=""/>
      <w:lvlJc w:val="left"/>
      <w:pPr>
        <w:ind w:left="720" w:hanging="360"/>
      </w:pPr>
      <w:rPr>
        <w:rFonts w:ascii="Wingdings" w:hAnsi="Wingdings" w:hint="default"/>
      </w:rPr>
    </w:lvl>
    <w:lvl w:ilvl="1" w:tplc="C9A0A40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80A5038"/>
    <w:multiLevelType w:val="hybridMultilevel"/>
    <w:tmpl w:val="647A07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D640FBF"/>
    <w:multiLevelType w:val="hybridMultilevel"/>
    <w:tmpl w:val="9E30319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E354953"/>
    <w:multiLevelType w:val="hybridMultilevel"/>
    <w:tmpl w:val="733C5EE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56017"/>
    <w:rsid w:val="00044FA2"/>
    <w:rsid w:val="00096918"/>
    <w:rsid w:val="001E3FF7"/>
    <w:rsid w:val="00231EEC"/>
    <w:rsid w:val="00256017"/>
    <w:rsid w:val="003046FA"/>
    <w:rsid w:val="00375D7F"/>
    <w:rsid w:val="00384C8C"/>
    <w:rsid w:val="006B0A6E"/>
    <w:rsid w:val="00795BA9"/>
    <w:rsid w:val="008432EF"/>
    <w:rsid w:val="008B1FB4"/>
    <w:rsid w:val="008E65BF"/>
    <w:rsid w:val="008F40D8"/>
    <w:rsid w:val="00AD5AFC"/>
    <w:rsid w:val="00B3163A"/>
    <w:rsid w:val="00BE08F5"/>
    <w:rsid w:val="00CB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56017"/>
    <w:pPr>
      <w:tabs>
        <w:tab w:val="center" w:pos="4320"/>
        <w:tab w:val="right" w:pos="8640"/>
      </w:tabs>
    </w:pPr>
  </w:style>
  <w:style w:type="character" w:customStyle="1" w:styleId="HeaderChar">
    <w:name w:val="Header Char"/>
    <w:basedOn w:val="DefaultParagraphFont"/>
    <w:link w:val="Header"/>
    <w:semiHidden/>
    <w:rsid w:val="0025601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20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D3E4-E5F3-48A5-9449-8100B9D1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dbrown</dc:creator>
  <cp:keywords/>
  <dc:description/>
  <cp:lastModifiedBy>dhoward</cp:lastModifiedBy>
  <cp:revision>4</cp:revision>
  <cp:lastPrinted>2011-08-15T16:54:00Z</cp:lastPrinted>
  <dcterms:created xsi:type="dcterms:W3CDTF">2012-01-03T20:16:00Z</dcterms:created>
  <dcterms:modified xsi:type="dcterms:W3CDTF">2013-08-09T15:20:00Z</dcterms:modified>
</cp:coreProperties>
</file>